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548E" w14:textId="0590FA24" w:rsidR="00FD2928" w:rsidRPr="00FD2928" w:rsidRDefault="00FD2928" w:rsidP="00FD2928">
      <w:pPr>
        <w:jc w:val="center"/>
        <w:rPr>
          <w:rFonts w:eastAsiaTheme="minorHAnsi" w:hint="eastAsia"/>
          <w:sz w:val="22"/>
        </w:rPr>
      </w:pPr>
      <w:r w:rsidRPr="00FD2928">
        <w:rPr>
          <w:rFonts w:eastAsiaTheme="minorHAnsi" w:hint="eastAsia"/>
          <w:sz w:val="22"/>
        </w:rPr>
        <w:t>利用規約</w:t>
      </w:r>
    </w:p>
    <w:p w14:paraId="32BF0AC7" w14:textId="14EF06ED" w:rsidR="00FD2928" w:rsidRPr="00FD2928" w:rsidRDefault="00FD2928" w:rsidP="00FD2928">
      <w:pPr>
        <w:pStyle w:val="Web"/>
        <w:numPr>
          <w:ilvl w:val="0"/>
          <w:numId w:val="2"/>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当店はリラクゼーションサロンであり、医療行為を目的としたサービスは行っておりません。また、治療を目的としたご利用はお受け致しかねます。</w:t>
      </w:r>
    </w:p>
    <w:p w14:paraId="5D38129A" w14:textId="77777777" w:rsidR="00FD2928" w:rsidRPr="00FD2928" w:rsidRDefault="00FD2928" w:rsidP="00FD2928">
      <w:pPr>
        <w:pStyle w:val="Web"/>
        <w:numPr>
          <w:ilvl w:val="0"/>
          <w:numId w:val="2"/>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施術中、施術者が施術の続行が不可能であると判断した場合は、直ちに施術を中断し、ご退店をお願いする場合がございます。また、その後の一切のご利用をお控えいただく場合がございますので予めご了承ください。なお、その際のご返金には応じかねます。</w:t>
      </w:r>
    </w:p>
    <w:p w14:paraId="2689CAE3" w14:textId="4F1E6C93" w:rsidR="00FD2928" w:rsidRPr="00FD2928" w:rsidRDefault="00FD2928" w:rsidP="00FD2928">
      <w:pPr>
        <w:pStyle w:val="Web"/>
        <w:numPr>
          <w:ilvl w:val="0"/>
          <w:numId w:val="2"/>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施設内での盗難、紛失につきましては、当店またはその関係者に一切の賠償責任はございません。</w:t>
      </w:r>
    </w:p>
    <w:p w14:paraId="0F3940C2" w14:textId="1E4F3D29" w:rsidR="00FD2928" w:rsidRPr="00FD2928" w:rsidRDefault="00FD2928" w:rsidP="00FD2928">
      <w:pPr>
        <w:pStyle w:val="Web"/>
        <w:numPr>
          <w:ilvl w:val="0"/>
          <w:numId w:val="2"/>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当店では安全管理に万全を期して</w:t>
      </w:r>
      <w:r w:rsidRPr="00FD2928">
        <w:rPr>
          <w:rFonts w:asciiTheme="minorHAnsi" w:eastAsiaTheme="minorHAnsi" w:hAnsiTheme="minorHAnsi" w:cs="Courier New" w:hint="eastAsia"/>
          <w:sz w:val="21"/>
          <w:szCs w:val="21"/>
        </w:rPr>
        <w:t>い</w:t>
      </w:r>
      <w:r w:rsidRPr="00FD2928">
        <w:rPr>
          <w:rFonts w:asciiTheme="minorHAnsi" w:eastAsiaTheme="minorHAnsi" w:hAnsiTheme="minorHAnsi" w:cs="Courier New"/>
          <w:sz w:val="21"/>
          <w:szCs w:val="21"/>
        </w:rPr>
        <w:t>ますが、不慮の事故、低温火傷、皮膚のかぶれ、もみかえし等が生じた場合、当店またはその関係者に一切の賠償責任はございません。</w:t>
      </w:r>
    </w:p>
    <w:p w14:paraId="2276013C" w14:textId="7811A05B" w:rsidR="00FD2928" w:rsidRPr="00FD2928" w:rsidRDefault="00FD2928" w:rsidP="00FD2928">
      <w:pPr>
        <w:pStyle w:val="Web"/>
        <w:numPr>
          <w:ilvl w:val="0"/>
          <w:numId w:val="2"/>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ご予約の時間に遅れる場合は、事前に当店にご連絡ください。他のお客様のご予約状況によっては、ご案内致しかねる場合もありますのでご了承ください。</w:t>
      </w:r>
    </w:p>
    <w:p w14:paraId="241A1B76" w14:textId="511DAD85" w:rsidR="00FD2928" w:rsidRPr="00FD2928" w:rsidRDefault="00FD2928" w:rsidP="00FD2928">
      <w:pPr>
        <w:pStyle w:val="Web"/>
        <w:numPr>
          <w:ilvl w:val="0"/>
          <w:numId w:val="2"/>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セクシュアルハラスメント (不適切な発言や、施術者の身体を触るなど、公序良俗に反する行為</w:t>
      </w:r>
      <w:r w:rsidRPr="00FD2928">
        <w:rPr>
          <w:rFonts w:asciiTheme="minorHAnsi" w:eastAsiaTheme="minorHAnsi" w:hAnsiTheme="minorHAnsi" w:cs="Courier New" w:hint="eastAsia"/>
          <w:sz w:val="21"/>
          <w:szCs w:val="21"/>
        </w:rPr>
        <w:t>)</w:t>
      </w:r>
      <w:r w:rsidRPr="00FD2928">
        <w:rPr>
          <w:rFonts w:asciiTheme="minorHAnsi" w:eastAsiaTheme="minorHAnsi" w:hAnsiTheme="minorHAnsi" w:cs="Courier New"/>
          <w:sz w:val="21"/>
          <w:szCs w:val="21"/>
        </w:rPr>
        <w:t>は法律で禁止されており、行われた際は即時サービスを中止させていただき、警察に通報させていただきます。なお、その際の返金には応じかねますので予めご了承ください。</w:t>
      </w:r>
    </w:p>
    <w:p w14:paraId="189C4E58" w14:textId="0D68FBA5" w:rsidR="00FD2928" w:rsidRPr="00FD2928" w:rsidRDefault="00FD2928" w:rsidP="00FD2928">
      <w:pPr>
        <w:pStyle w:val="Web"/>
        <w:numPr>
          <w:ilvl w:val="0"/>
          <w:numId w:val="2"/>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その他、当店をご利用いただくにあたって相応しくない行為や、他のお客様のご迷惑になる行為があった場合は、ご退店をお願いする場合がございます</w:t>
      </w:r>
      <w:r w:rsidRPr="00FD2928">
        <w:rPr>
          <w:rFonts w:asciiTheme="minorHAnsi" w:eastAsiaTheme="minorHAnsi" w:hAnsiTheme="minorHAnsi" w:cs="Courier New" w:hint="eastAsia"/>
          <w:sz w:val="21"/>
          <w:szCs w:val="21"/>
        </w:rPr>
        <w:t>。</w:t>
      </w:r>
      <w:r w:rsidRPr="00FD2928">
        <w:rPr>
          <w:rFonts w:asciiTheme="minorHAnsi" w:eastAsiaTheme="minorHAnsi" w:hAnsiTheme="minorHAnsi" w:cs="Courier New"/>
          <w:sz w:val="21"/>
          <w:szCs w:val="21"/>
        </w:rPr>
        <w:t>またその後の一切のご利用をお控えいただく場合がございますのでご了承ください。なお、その際のご返金には応じかねます。</w:t>
      </w:r>
    </w:p>
    <w:p w14:paraId="3F763C98" w14:textId="0F8A9B72" w:rsidR="00FD2928" w:rsidRPr="00FD2928" w:rsidRDefault="00FD2928" w:rsidP="00FD2928">
      <w:pPr>
        <w:pStyle w:val="Web"/>
        <w:numPr>
          <w:ilvl w:val="0"/>
          <w:numId w:val="2"/>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Arial"/>
          <w:sz w:val="21"/>
          <w:szCs w:val="21"/>
        </w:rPr>
        <w:t>当店は性別に関わらずペーパーショーツ着用いただいての施術になります。</w:t>
      </w:r>
    </w:p>
    <w:p w14:paraId="35FF56A8" w14:textId="537A2839" w:rsidR="00FD2928" w:rsidRPr="00FD2928" w:rsidRDefault="00FD2928" w:rsidP="00FD2928">
      <w:pPr>
        <w:pStyle w:val="Web"/>
        <w:numPr>
          <w:ilvl w:val="0"/>
          <w:numId w:val="2"/>
        </w:numPr>
        <w:spacing w:before="0" w:beforeAutospacing="0" w:afterAutospacing="0"/>
        <w:rPr>
          <w:rFonts w:asciiTheme="minorHAnsi" w:eastAsiaTheme="minorHAnsi" w:hAnsiTheme="minorHAnsi" w:cs="Courier New"/>
          <w:sz w:val="21"/>
          <w:szCs w:val="21"/>
        </w:rPr>
      </w:pPr>
      <w:r w:rsidRPr="00FD2928">
        <w:rPr>
          <w:rFonts w:asciiTheme="minorHAnsi" w:eastAsiaTheme="minorHAnsi" w:hAnsiTheme="minorHAnsi" w:cs="Courier New"/>
          <w:sz w:val="21"/>
          <w:szCs w:val="21"/>
        </w:rPr>
        <w:t>施術後、体調を崩された場合の返金や責任等は当店では負いかねますので予めご了承ください。</w:t>
      </w:r>
    </w:p>
    <w:p w14:paraId="645FB04D" w14:textId="77777777" w:rsidR="00FD2928" w:rsidRPr="00FD2928" w:rsidRDefault="00FD2928" w:rsidP="00FD2928">
      <w:pPr>
        <w:pStyle w:val="Web"/>
        <w:spacing w:before="0" w:beforeAutospacing="0" w:afterAutospacing="0"/>
        <w:rPr>
          <w:rFonts w:asciiTheme="minorHAnsi" w:eastAsiaTheme="minorHAnsi" w:hAnsiTheme="minorHAnsi" w:hint="eastAsia"/>
          <w:sz w:val="21"/>
          <w:szCs w:val="21"/>
        </w:rPr>
      </w:pPr>
    </w:p>
    <w:p w14:paraId="1FAC30CB" w14:textId="1D9FFC89" w:rsidR="00FD2928" w:rsidRPr="00FD2928" w:rsidRDefault="00FD2928" w:rsidP="00FD2928">
      <w:pPr>
        <w:pStyle w:val="Web"/>
        <w:spacing w:before="0" w:beforeAutospacing="0" w:afterAutospacing="0"/>
        <w:rPr>
          <w:rFonts w:asciiTheme="minorHAnsi" w:eastAsiaTheme="minorHAnsi" w:hAnsiTheme="minorHAnsi" w:cs="Courier New"/>
          <w:sz w:val="21"/>
          <w:szCs w:val="21"/>
        </w:rPr>
      </w:pPr>
      <w:r w:rsidRPr="00FD2928">
        <w:rPr>
          <w:rFonts w:asciiTheme="minorHAnsi" w:eastAsiaTheme="minorHAnsi" w:hAnsiTheme="minorHAnsi" w:cs="Courier New"/>
          <w:sz w:val="21"/>
          <w:szCs w:val="21"/>
        </w:rPr>
        <w:t>以下の項目に当てはまる場合は、当店での施術はお控えいただくとともに、施術を中断させていただく場合もございます。予めご了承いただきますようお願い申し上げます。</w:t>
      </w:r>
    </w:p>
    <w:p w14:paraId="4B048B4D" w14:textId="77777777" w:rsidR="00FD2928" w:rsidRPr="00FD2928" w:rsidRDefault="00FD2928" w:rsidP="00FD2928">
      <w:pPr>
        <w:pStyle w:val="Web"/>
        <w:spacing w:before="0" w:beforeAutospacing="0" w:afterAutospacing="0"/>
        <w:rPr>
          <w:rFonts w:asciiTheme="minorHAnsi" w:eastAsiaTheme="minorHAnsi" w:hAnsiTheme="minorHAnsi" w:hint="eastAsia"/>
          <w:sz w:val="21"/>
          <w:szCs w:val="21"/>
        </w:rPr>
      </w:pPr>
    </w:p>
    <w:p w14:paraId="2BD89358" w14:textId="7A96B0BD"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Arial"/>
          <w:sz w:val="21"/>
          <w:szCs w:val="21"/>
        </w:rPr>
        <w:t>心臓病、高血圧、腎臓病、糖尿病、てんかんなどのご病気の方</w:t>
      </w:r>
    </w:p>
    <w:p w14:paraId="2E996844" w14:textId="3FA0AAED"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Arial"/>
          <w:sz w:val="21"/>
          <w:szCs w:val="21"/>
        </w:rPr>
        <w:t>悪性腫瘍、動脈瘤、動脈硬化、静脈瘤のある方</w:t>
      </w:r>
    </w:p>
    <w:p w14:paraId="4E41D59D" w14:textId="11CA14B3"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半年以内に手術をされた方、または著しく体力が低下している方</w:t>
      </w:r>
    </w:p>
    <w:p w14:paraId="4EACCADD" w14:textId="1088DF43"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現在お薬を服用されている方</w:t>
      </w:r>
    </w:p>
    <w:p w14:paraId="55EF7087" w14:textId="0207324F"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Arial"/>
          <w:sz w:val="21"/>
          <w:szCs w:val="21"/>
        </w:rPr>
        <w:t>伝染性皮膚炎、水虫、打撲、捻挫、肉離れを起こしている方</w:t>
      </w:r>
    </w:p>
    <w:p w14:paraId="5DBCC8A0" w14:textId="3C2C5CE0"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アレルギーをお持ちの方</w:t>
      </w:r>
    </w:p>
    <w:p w14:paraId="2E699D4F" w14:textId="0CF3C070"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Arial"/>
          <w:sz w:val="21"/>
          <w:szCs w:val="21"/>
        </w:rPr>
        <w:t>37.5度以上の発熱のある方</w:t>
      </w:r>
    </w:p>
    <w:p w14:paraId="24C4AADB" w14:textId="7E2A51F7"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Courier New"/>
          <w:sz w:val="21"/>
          <w:szCs w:val="21"/>
        </w:rPr>
        <w:t>感染症のある方</w:t>
      </w:r>
    </w:p>
    <w:p w14:paraId="27DB4E28" w14:textId="3897634C"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Arial"/>
          <w:sz w:val="21"/>
          <w:szCs w:val="21"/>
        </w:rPr>
        <w:t>泥酔されている方</w:t>
      </w:r>
    </w:p>
    <w:p w14:paraId="235209A8" w14:textId="22C92A1C" w:rsidR="00FD2928" w:rsidRPr="00FD2928" w:rsidRDefault="00FD2928" w:rsidP="00FD2928">
      <w:pPr>
        <w:pStyle w:val="Web"/>
        <w:numPr>
          <w:ilvl w:val="0"/>
          <w:numId w:val="4"/>
        </w:numPr>
        <w:spacing w:before="0" w:beforeAutospacing="0" w:afterAutospacing="0"/>
        <w:rPr>
          <w:rFonts w:asciiTheme="minorHAnsi" w:eastAsiaTheme="minorHAnsi" w:hAnsiTheme="minorHAnsi"/>
          <w:sz w:val="21"/>
          <w:szCs w:val="21"/>
        </w:rPr>
      </w:pPr>
      <w:r w:rsidRPr="00FD2928">
        <w:rPr>
          <w:rFonts w:asciiTheme="minorHAnsi" w:eastAsiaTheme="minorHAnsi" w:hAnsiTheme="minorHAnsi" w:cs="Arial"/>
          <w:sz w:val="21"/>
          <w:szCs w:val="21"/>
        </w:rPr>
        <w:t>妊娠中、または妊娠の可能性がある方</w:t>
      </w:r>
    </w:p>
    <w:p w14:paraId="1966B2A8" w14:textId="7DFAC6D8" w:rsidR="00FD2928" w:rsidRPr="00FD2928" w:rsidRDefault="00FD2928" w:rsidP="00CF6213">
      <w:pPr>
        <w:pStyle w:val="Web"/>
        <w:numPr>
          <w:ilvl w:val="0"/>
          <w:numId w:val="4"/>
        </w:numPr>
        <w:spacing w:before="0" w:beforeAutospacing="0" w:afterAutospacing="0"/>
        <w:rPr>
          <w:rFonts w:asciiTheme="minorHAnsi" w:eastAsiaTheme="minorHAnsi" w:hAnsiTheme="minorHAnsi" w:hint="eastAsia"/>
          <w:sz w:val="21"/>
          <w:szCs w:val="21"/>
        </w:rPr>
      </w:pPr>
      <w:r w:rsidRPr="00FD2928">
        <w:rPr>
          <w:rFonts w:asciiTheme="minorHAnsi" w:eastAsiaTheme="minorHAnsi" w:hAnsiTheme="minorHAnsi" w:cs="Courier New"/>
          <w:sz w:val="21"/>
          <w:szCs w:val="21"/>
        </w:rPr>
        <w:t>施術内容以外で施術者へ触れる、施術者が危険を感じる、若しくは危害を加えられる行動、発言、その他施術者が不適当であると判断した場合</w:t>
      </w:r>
    </w:p>
    <w:sectPr w:rsidR="00FD2928" w:rsidRPr="00FD2928" w:rsidSect="00FD29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5584"/>
    <w:multiLevelType w:val="hybridMultilevel"/>
    <w:tmpl w:val="D11000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1C32F1"/>
    <w:multiLevelType w:val="hybridMultilevel"/>
    <w:tmpl w:val="3348CD08"/>
    <w:lvl w:ilvl="0" w:tplc="5A0A9356">
      <w:numFmt w:val="bullet"/>
      <w:lvlText w:val="・"/>
      <w:lvlJc w:val="left"/>
      <w:pPr>
        <w:ind w:left="440" w:hanging="440"/>
      </w:pPr>
      <w:rPr>
        <w:rFonts w:ascii="游明朝" w:eastAsia="游明朝" w:hAnsi="游明朝" w:cs="Courier New" w:hint="eastAsia"/>
        <w:color w:val="2626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35FC3522"/>
    <w:multiLevelType w:val="hybridMultilevel"/>
    <w:tmpl w:val="104CBB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5773C44"/>
    <w:multiLevelType w:val="hybridMultilevel"/>
    <w:tmpl w:val="D944A208"/>
    <w:lvl w:ilvl="0" w:tplc="5A0A9356">
      <w:numFmt w:val="bullet"/>
      <w:lvlText w:val="・"/>
      <w:lvlJc w:val="left"/>
      <w:pPr>
        <w:ind w:left="360" w:hanging="360"/>
      </w:pPr>
      <w:rPr>
        <w:rFonts w:ascii="游明朝" w:eastAsia="游明朝" w:hAnsi="游明朝" w:cs="Courier New" w:hint="eastAsia"/>
        <w:color w:val="262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25840128">
    <w:abstractNumId w:val="2"/>
  </w:num>
  <w:num w:numId="2" w16cid:durableId="2118483483">
    <w:abstractNumId w:val="3"/>
  </w:num>
  <w:num w:numId="3" w16cid:durableId="2136412034">
    <w:abstractNumId w:val="0"/>
  </w:num>
  <w:num w:numId="4" w16cid:durableId="10662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28"/>
    <w:rsid w:val="0078758D"/>
    <w:rsid w:val="00CC32F1"/>
    <w:rsid w:val="00FD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E531A"/>
  <w15:chartTrackingRefBased/>
  <w15:docId w15:val="{989DAB62-0B4D-4D07-BDF4-6BB483E4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D29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妙星</dc:creator>
  <cp:keywords/>
  <dc:description/>
  <cp:lastModifiedBy>妙星</cp:lastModifiedBy>
  <cp:revision>1</cp:revision>
  <dcterms:created xsi:type="dcterms:W3CDTF">2023-10-24T23:24:00Z</dcterms:created>
  <dcterms:modified xsi:type="dcterms:W3CDTF">2023-10-24T23:33:00Z</dcterms:modified>
</cp:coreProperties>
</file>